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9F" w:rsidRDefault="007D259F">
      <w:pPr>
        <w:rPr>
          <w:b/>
        </w:rPr>
      </w:pPr>
      <w:r w:rsidRPr="003D72B4">
        <w:rPr>
          <w:b/>
        </w:rPr>
        <w:t>CBS-</w:t>
      </w:r>
      <w:proofErr w:type="gramStart"/>
      <w:r w:rsidRPr="003D72B4">
        <w:rPr>
          <w:b/>
        </w:rPr>
        <w:t>Ext(</w:t>
      </w:r>
      <w:proofErr w:type="gramEnd"/>
      <w:r w:rsidRPr="003D72B4">
        <w:rPr>
          <w:b/>
        </w:rPr>
        <w:t>14) and RA-III combined TECO</w:t>
      </w:r>
      <w:r>
        <w:rPr>
          <w:b/>
        </w:rPr>
        <w:t xml:space="preserve">: </w:t>
      </w:r>
    </w:p>
    <w:p w:rsidR="007D259F" w:rsidRDefault="007D259F">
      <w:pPr>
        <w:rPr>
          <w:b/>
        </w:rPr>
      </w:pPr>
      <w:r>
        <w:rPr>
          <w:b/>
        </w:rPr>
        <w:t>Future Challenges and Opportunities for RA-III and CBS (Regional Priorities for WIGOS and GDPFS) – co-chaired by President RA-</w:t>
      </w:r>
      <w:proofErr w:type="gramStart"/>
      <w:r>
        <w:rPr>
          <w:b/>
        </w:rPr>
        <w:t>III  and</w:t>
      </w:r>
      <w:proofErr w:type="gramEnd"/>
      <w:r>
        <w:rPr>
          <w:b/>
        </w:rPr>
        <w:t xml:space="preserve"> Vice-President CBS/Chair, ICG-WIGOS </w:t>
      </w:r>
    </w:p>
    <w:p w:rsidR="007D259F" w:rsidRDefault="007D259F" w:rsidP="0090456C">
      <w:pPr>
        <w:jc w:val="center"/>
        <w:rPr>
          <w:b/>
          <w:sz w:val="28"/>
          <w:szCs w:val="28"/>
        </w:rPr>
      </w:pPr>
      <w:r w:rsidRPr="0090456C">
        <w:rPr>
          <w:b/>
          <w:sz w:val="28"/>
          <w:szCs w:val="28"/>
        </w:rPr>
        <w:t>DRAFT Programme (v</w:t>
      </w:r>
      <w:r w:rsidR="00165140">
        <w:rPr>
          <w:b/>
          <w:sz w:val="28"/>
          <w:szCs w:val="28"/>
        </w:rPr>
        <w:t>3</w:t>
      </w:r>
      <w:r w:rsidRPr="0090456C">
        <w:rPr>
          <w:b/>
          <w:sz w:val="28"/>
          <w:szCs w:val="28"/>
        </w:rPr>
        <w:t xml:space="preserve"> </w:t>
      </w:r>
      <w:r w:rsidR="00165140">
        <w:rPr>
          <w:b/>
          <w:sz w:val="28"/>
          <w:szCs w:val="28"/>
        </w:rPr>
        <w:t>xx June</w:t>
      </w:r>
      <w:bookmarkStart w:id="0" w:name="_GoBack"/>
      <w:bookmarkEnd w:id="0"/>
      <w:r w:rsidRPr="0090456C">
        <w:rPr>
          <w:b/>
          <w:sz w:val="28"/>
          <w:szCs w:val="28"/>
        </w:rPr>
        <w:t>)</w:t>
      </w:r>
    </w:p>
    <w:p w:rsidR="007D259F" w:rsidRDefault="007D259F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44"/>
        <w:gridCol w:w="2047"/>
        <w:gridCol w:w="2441"/>
        <w:gridCol w:w="926"/>
      </w:tblGrid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Time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Topic</w:t>
            </w:r>
          </w:p>
        </w:tc>
        <w:tc>
          <w:tcPr>
            <w:tcW w:w="2065" w:type="dxa"/>
          </w:tcPr>
          <w:p w:rsidR="007D259F" w:rsidRDefault="007D259F" w:rsidP="006536A6">
            <w:pPr>
              <w:spacing w:after="0" w:line="240" w:lineRule="auto"/>
            </w:pPr>
            <w:r>
              <w:t>Speaker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commentRangeStart w:id="1"/>
            <w:r>
              <w:t>Comments, suggestions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Con-firm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7D259F" w:rsidRPr="00C364A1" w:rsidTr="00B3305B">
        <w:tc>
          <w:tcPr>
            <w:tcW w:w="9242" w:type="dxa"/>
            <w:gridSpan w:val="5"/>
          </w:tcPr>
          <w:p w:rsidR="007D259F" w:rsidRPr="00B3305B" w:rsidRDefault="007D259F" w:rsidP="00B330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3305B">
              <w:rPr>
                <w:b/>
                <w:sz w:val="32"/>
                <w:szCs w:val="32"/>
              </w:rPr>
              <w:t>DAY 1</w:t>
            </w:r>
          </w:p>
        </w:tc>
      </w:tr>
      <w:tr w:rsidR="007D259F" w:rsidRPr="00C364A1" w:rsidTr="00B3305B">
        <w:tc>
          <w:tcPr>
            <w:tcW w:w="9242" w:type="dxa"/>
            <w:gridSpan w:val="5"/>
          </w:tcPr>
          <w:p w:rsidR="007D259F" w:rsidRPr="000E04AE" w:rsidRDefault="007D259F" w:rsidP="00B3305B">
            <w:pPr>
              <w:spacing w:after="0" w:line="240" w:lineRule="auto"/>
            </w:pPr>
            <w:r w:rsidRPr="000E04AE">
              <w:t>Session 1: Next Generation Global Data Processing and Forecasting Systems (GDPFS)</w:t>
            </w:r>
          </w:p>
          <w:p w:rsidR="007D259F" w:rsidRPr="003D58ED" w:rsidRDefault="007D259F" w:rsidP="00B3305B">
            <w:pPr>
              <w:spacing w:after="0" w:line="240" w:lineRule="auto"/>
            </w:pPr>
            <w:r w:rsidRPr="000E04AE">
              <w:t xml:space="preserve">[structure, topics, speakers to be proposed by </w:t>
            </w:r>
            <w:r w:rsidRPr="00B3305B">
              <w:rPr>
                <w:b/>
                <w:color w:val="FF0000"/>
              </w:rPr>
              <w:t xml:space="preserve">Co-chairs OPAG-DPFS </w:t>
            </w:r>
            <w:r w:rsidRPr="00B3305B">
              <w:rPr>
                <w:b/>
                <w:color w:val="FF0000"/>
              </w:rPr>
              <w:sym w:font="Wingdings" w:char="F0E0"/>
            </w:r>
            <w:commentRangeStart w:id="2"/>
            <w:r w:rsidRPr="008C518C">
              <w:rPr>
                <w:b/>
                <w:color w:val="FF0000"/>
              </w:rPr>
              <w:t>Ken</w:t>
            </w:r>
            <w:commentRangeEnd w:id="2"/>
            <w:r>
              <w:rPr>
                <w:rStyle w:val="CommentReference"/>
              </w:rPr>
              <w:commentReference w:id="2"/>
            </w:r>
            <w:r w:rsidRPr="008C518C">
              <w:t>]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9.00 – 9.20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Introduction and Vision for GDPFS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Ken </w:t>
            </w:r>
            <w:proofErr w:type="spellStart"/>
            <w:r>
              <w:t>Mylne</w:t>
            </w:r>
            <w:proofErr w:type="spellEnd"/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>Include:</w:t>
            </w:r>
          </w:p>
          <w:p w:rsidR="007D259F" w:rsidRDefault="007D259F" w:rsidP="00B3305B">
            <w:pPr>
              <w:spacing w:after="0" w:line="240" w:lineRule="auto"/>
            </w:pPr>
            <w:r>
              <w:t>Convective scale NWP</w:t>
            </w:r>
          </w:p>
          <w:p w:rsidR="007D259F" w:rsidRDefault="007D259F" w:rsidP="00B3305B">
            <w:pPr>
              <w:spacing w:after="0" w:line="240" w:lineRule="auto"/>
            </w:pPr>
            <w:r>
              <w:t xml:space="preserve">SWF Programme and links to Service Delivery, PWS and research. </w:t>
            </w:r>
          </w:p>
          <w:p w:rsidR="007D259F" w:rsidRDefault="007D259F" w:rsidP="00B3305B">
            <w:pPr>
              <w:spacing w:after="0" w:line="240" w:lineRule="auto"/>
            </w:pPr>
            <w:r>
              <w:t>Parallels with LRF</w:t>
            </w:r>
          </w:p>
          <w:p w:rsidR="007D259F" w:rsidRDefault="007D259F" w:rsidP="00B3305B">
            <w:pPr>
              <w:spacing w:after="0" w:line="240" w:lineRule="auto"/>
            </w:pPr>
            <w:r>
              <w:t>GDPFS Centres</w:t>
            </w:r>
          </w:p>
          <w:p w:rsidR="007D259F" w:rsidRDefault="007D259F" w:rsidP="00B3305B">
            <w:pPr>
              <w:spacing w:after="0" w:line="240" w:lineRule="auto"/>
            </w:pPr>
            <w:r>
              <w:t>ERA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y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E215B2">
            <w:pPr>
              <w:spacing w:after="0" w:line="240" w:lineRule="auto"/>
            </w:pPr>
            <w:r>
              <w:t>9.20 – 9.40</w:t>
            </w:r>
          </w:p>
        </w:tc>
        <w:tc>
          <w:tcPr>
            <w:tcW w:w="2522" w:type="dxa"/>
          </w:tcPr>
          <w:p w:rsidR="007D259F" w:rsidRDefault="007D259F" w:rsidP="00496E8C">
            <w:pPr>
              <w:spacing w:after="0" w:line="240" w:lineRule="auto"/>
            </w:pPr>
            <w:r>
              <w:t>Risk-based Warnings and Impact Prediction</w:t>
            </w:r>
          </w:p>
        </w:tc>
        <w:tc>
          <w:tcPr>
            <w:tcW w:w="2065" w:type="dxa"/>
          </w:tcPr>
          <w:p w:rsidR="007D259F" w:rsidRDefault="007D259F" w:rsidP="00496E8C">
            <w:pPr>
              <w:spacing w:after="0" w:line="240" w:lineRule="auto"/>
            </w:pPr>
            <w:r>
              <w:t>Paul Davies</w:t>
            </w:r>
          </w:p>
        </w:tc>
        <w:tc>
          <w:tcPr>
            <w:tcW w:w="2546" w:type="dxa"/>
          </w:tcPr>
          <w:p w:rsidR="007D259F" w:rsidRDefault="007D259F" w:rsidP="00496E8C">
            <w:pPr>
              <w:spacing w:after="0" w:line="240" w:lineRule="auto"/>
            </w:pPr>
            <w:r>
              <w:t>Link with PWS and Service Delivery Incorporate The GGU – a case study in mentoring the development of NMHSs – as a contributor to Service Delivery enhancement.</w:t>
            </w:r>
          </w:p>
        </w:tc>
        <w:tc>
          <w:tcPr>
            <w:tcW w:w="633" w:type="dxa"/>
          </w:tcPr>
          <w:p w:rsidR="007D259F" w:rsidRDefault="007D259F" w:rsidP="00496E8C">
            <w:pPr>
              <w:spacing w:after="0" w:line="240" w:lineRule="auto"/>
            </w:pPr>
            <w:r>
              <w:t>y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295D65">
            <w:pPr>
              <w:spacing w:after="0" w:line="240" w:lineRule="auto"/>
            </w:pPr>
            <w:r>
              <w:t>9.40 – 10.00</w:t>
            </w:r>
          </w:p>
        </w:tc>
        <w:tc>
          <w:tcPr>
            <w:tcW w:w="2522" w:type="dxa"/>
          </w:tcPr>
          <w:p w:rsidR="007D259F" w:rsidRDefault="007D259F" w:rsidP="00295D65">
            <w:pPr>
              <w:spacing w:after="0" w:line="240" w:lineRule="auto"/>
            </w:pPr>
            <w:r>
              <w:t>From SWFDP to a Global Programme to Support NMHSs – capacity building for global Service Delivery</w:t>
            </w:r>
          </w:p>
        </w:tc>
        <w:tc>
          <w:tcPr>
            <w:tcW w:w="2065" w:type="dxa"/>
          </w:tcPr>
          <w:p w:rsidR="007D259F" w:rsidRPr="006536A6" w:rsidRDefault="007D259F" w:rsidP="00295D65">
            <w:pPr>
              <w:spacing w:after="0" w:line="240" w:lineRule="auto"/>
              <w:rPr>
                <w:highlight w:val="yellow"/>
              </w:rPr>
            </w:pPr>
            <w:r w:rsidRPr="006536A6">
              <w:rPr>
                <w:highlight w:val="yellow"/>
              </w:rPr>
              <w:t xml:space="preserve">Ken? Bill </w:t>
            </w:r>
            <w:proofErr w:type="spellStart"/>
            <w:r w:rsidRPr="006536A6">
              <w:rPr>
                <w:highlight w:val="yellow"/>
              </w:rPr>
              <w:t>Bolhofer</w:t>
            </w:r>
            <w:proofErr w:type="spellEnd"/>
            <w:r w:rsidRPr="006536A6">
              <w:rPr>
                <w:highlight w:val="yellow"/>
              </w:rPr>
              <w:t>?</w:t>
            </w:r>
          </w:p>
          <w:p w:rsidR="007D259F" w:rsidRPr="006536A6" w:rsidRDefault="007D259F" w:rsidP="00295D65">
            <w:pPr>
              <w:spacing w:after="0" w:line="240" w:lineRule="auto"/>
              <w:rPr>
                <w:highlight w:val="yellow"/>
              </w:rPr>
            </w:pPr>
            <w:r w:rsidRPr="006536A6">
              <w:rPr>
                <w:highlight w:val="yellow"/>
              </w:rPr>
              <w:t xml:space="preserve">Eugene </w:t>
            </w:r>
            <w:proofErr w:type="spellStart"/>
            <w:r w:rsidRPr="006536A6">
              <w:rPr>
                <w:highlight w:val="yellow"/>
              </w:rPr>
              <w:t>Poolman</w:t>
            </w:r>
            <w:proofErr w:type="spellEnd"/>
            <w:r w:rsidRPr="006536A6">
              <w:rPr>
                <w:highlight w:val="yellow"/>
              </w:rPr>
              <w:t>?</w:t>
            </w:r>
          </w:p>
          <w:p w:rsidR="007D259F" w:rsidRDefault="007D259F" w:rsidP="00295D65">
            <w:pPr>
              <w:spacing w:after="0" w:line="240" w:lineRule="auto"/>
            </w:pPr>
            <w:r w:rsidRPr="006536A6">
              <w:rPr>
                <w:highlight w:val="yellow"/>
              </w:rPr>
              <w:t xml:space="preserve">Alice </w:t>
            </w:r>
            <w:proofErr w:type="spellStart"/>
            <w:r w:rsidRPr="006536A6">
              <w:rPr>
                <w:highlight w:val="yellow"/>
              </w:rPr>
              <w:t>Soares</w:t>
            </w:r>
            <w:proofErr w:type="spellEnd"/>
            <w:r w:rsidRPr="006536A6">
              <w:rPr>
                <w:highlight w:val="yellow"/>
              </w:rPr>
              <w:t>?</w:t>
            </w:r>
          </w:p>
        </w:tc>
        <w:tc>
          <w:tcPr>
            <w:tcW w:w="2546" w:type="dxa"/>
          </w:tcPr>
          <w:p w:rsidR="007D259F" w:rsidRDefault="007D259F" w:rsidP="00295D65">
            <w:pPr>
              <w:spacing w:after="0" w:line="240" w:lineRule="auto"/>
              <w:rPr>
                <w:i/>
              </w:rPr>
            </w:pPr>
            <w:r w:rsidRPr="006536A6">
              <w:rPr>
                <w:i/>
                <w:highlight w:val="yellow"/>
              </w:rPr>
              <w:t>Need to confirm speaker</w:t>
            </w:r>
          </w:p>
          <w:p w:rsidR="007D259F" w:rsidRPr="006536A6" w:rsidRDefault="007D259F" w:rsidP="006536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Need to think about who will be at CBS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n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E215B2">
            <w:pPr>
              <w:spacing w:after="0" w:line="240" w:lineRule="auto"/>
            </w:pPr>
            <w:r>
              <w:t>10.00 – 10.10</w:t>
            </w:r>
          </w:p>
        </w:tc>
        <w:tc>
          <w:tcPr>
            <w:tcW w:w="2522" w:type="dxa"/>
          </w:tcPr>
          <w:p w:rsidR="007D259F" w:rsidRDefault="007D259F" w:rsidP="00295D65">
            <w:pPr>
              <w:spacing w:after="0" w:line="240" w:lineRule="auto"/>
            </w:pPr>
            <w:r>
              <w:t xml:space="preserve">Short </w:t>
            </w:r>
            <w:r w:rsidRPr="006536A6">
              <w:t>intro to Break-out Session</w:t>
            </w:r>
          </w:p>
        </w:tc>
        <w:tc>
          <w:tcPr>
            <w:tcW w:w="2065" w:type="dxa"/>
          </w:tcPr>
          <w:p w:rsidR="007D259F" w:rsidRDefault="007D259F" w:rsidP="00295D65">
            <w:pPr>
              <w:spacing w:after="0" w:line="240" w:lineRule="auto"/>
            </w:pPr>
            <w:r w:rsidRPr="006536A6">
              <w:rPr>
                <w:highlight w:val="yellow"/>
              </w:rPr>
              <w:t xml:space="preserve">Ken </w:t>
            </w:r>
            <w:proofErr w:type="spellStart"/>
            <w:r w:rsidRPr="006536A6">
              <w:rPr>
                <w:highlight w:val="yellow"/>
              </w:rPr>
              <w:t>Mylne</w:t>
            </w:r>
            <w:proofErr w:type="spellEnd"/>
            <w:r w:rsidRPr="006536A6">
              <w:rPr>
                <w:highlight w:val="yellow"/>
              </w:rPr>
              <w:t xml:space="preserve"> or Yuki Honda</w:t>
            </w:r>
          </w:p>
        </w:tc>
        <w:tc>
          <w:tcPr>
            <w:tcW w:w="2546" w:type="dxa"/>
          </w:tcPr>
          <w:p w:rsidR="007D259F" w:rsidRDefault="007D259F" w:rsidP="00295D65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y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E215B2">
            <w:pPr>
              <w:spacing w:after="0" w:line="240" w:lineRule="auto"/>
            </w:pPr>
            <w:r>
              <w:t>10.10-11.15</w:t>
            </w:r>
          </w:p>
        </w:tc>
        <w:tc>
          <w:tcPr>
            <w:tcW w:w="2522" w:type="dxa"/>
          </w:tcPr>
          <w:p w:rsidR="007D259F" w:rsidRDefault="007D259F" w:rsidP="00295D65">
            <w:pPr>
              <w:spacing w:after="0" w:line="240" w:lineRule="auto"/>
            </w:pPr>
            <w:r>
              <w:t>Break-out Session on SWF Programme</w:t>
            </w:r>
          </w:p>
          <w:p w:rsidR="007D259F" w:rsidRDefault="007D259F" w:rsidP="00295D65">
            <w:pPr>
              <w:spacing w:after="0" w:line="240" w:lineRule="auto"/>
            </w:pPr>
            <w:r>
              <w:t>(to include coffee break)</w:t>
            </w:r>
          </w:p>
        </w:tc>
        <w:tc>
          <w:tcPr>
            <w:tcW w:w="2065" w:type="dxa"/>
          </w:tcPr>
          <w:p w:rsidR="007D259F" w:rsidRDefault="007D259F" w:rsidP="00295D65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295D65">
            <w:pPr>
              <w:spacing w:after="0" w:line="240" w:lineRule="auto"/>
            </w:pPr>
            <w:r>
              <w:t>Questions:</w:t>
            </w:r>
          </w:p>
          <w:p w:rsidR="007D259F" w:rsidRDefault="007D259F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>How do we sustain the Cascading Forecasting Process long-term?</w:t>
            </w:r>
          </w:p>
          <w:p w:rsidR="007D259F" w:rsidRDefault="007D259F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>Priority areas for new SWFDP projects towards global coverage</w:t>
            </w:r>
          </w:p>
          <w:p w:rsidR="007D259F" w:rsidRDefault="007D259F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>Can we realise the Cascading Forecasting Process in RAIII?</w:t>
            </w:r>
          </w:p>
          <w:p w:rsidR="007D259F" w:rsidRDefault="007D259F" w:rsidP="00295D65">
            <w:pPr>
              <w:numPr>
                <w:ilvl w:val="0"/>
                <w:numId w:val="6"/>
              </w:numPr>
              <w:spacing w:after="0" w:line="240" w:lineRule="auto"/>
            </w:pPr>
            <w:r>
              <w:t xml:space="preserve">How might we enhance the SWF </w:t>
            </w:r>
            <w:r>
              <w:lastRenderedPageBreak/>
              <w:t>concept to broaden the benefits?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lastRenderedPageBreak/>
              <w:t>y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E215B2">
            <w:pPr>
              <w:spacing w:after="0" w:line="240" w:lineRule="auto"/>
            </w:pPr>
            <w:r>
              <w:lastRenderedPageBreak/>
              <w:t>11.15 – 11.45</w:t>
            </w:r>
          </w:p>
        </w:tc>
        <w:tc>
          <w:tcPr>
            <w:tcW w:w="2522" w:type="dxa"/>
          </w:tcPr>
          <w:p w:rsidR="007D259F" w:rsidRDefault="007D259F" w:rsidP="00295D65">
            <w:pPr>
              <w:spacing w:after="0" w:line="240" w:lineRule="auto"/>
            </w:pPr>
            <w:r>
              <w:t>Report back from Breakouts</w:t>
            </w:r>
          </w:p>
        </w:tc>
        <w:tc>
          <w:tcPr>
            <w:tcW w:w="2065" w:type="dxa"/>
          </w:tcPr>
          <w:p w:rsidR="007D259F" w:rsidRDefault="007D259F" w:rsidP="00295D65">
            <w:pPr>
              <w:spacing w:after="0" w:line="240" w:lineRule="auto"/>
            </w:pPr>
            <w:r>
              <w:t>Facilitators TBD</w:t>
            </w:r>
          </w:p>
        </w:tc>
        <w:tc>
          <w:tcPr>
            <w:tcW w:w="2546" w:type="dxa"/>
          </w:tcPr>
          <w:p w:rsidR="007D259F" w:rsidRDefault="007D259F" w:rsidP="00295D65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E215B2">
            <w:pPr>
              <w:spacing w:after="0" w:line="240" w:lineRule="auto"/>
            </w:pPr>
            <w:r>
              <w:t xml:space="preserve">11.45 – 12.05 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New Manual and the Evolving structure of GDPFS Centres</w:t>
            </w:r>
          </w:p>
        </w:tc>
        <w:tc>
          <w:tcPr>
            <w:tcW w:w="2065" w:type="dxa"/>
          </w:tcPr>
          <w:p w:rsidR="007D259F" w:rsidRPr="00AE6DCF" w:rsidRDefault="007D259F" w:rsidP="00B3305B">
            <w:pPr>
              <w:spacing w:after="0" w:line="240" w:lineRule="auto"/>
              <w:rPr>
                <w:highlight w:val="yellow"/>
              </w:rPr>
            </w:pPr>
            <w:r w:rsidRPr="00AE6DCF">
              <w:rPr>
                <w:highlight w:val="yellow"/>
              </w:rPr>
              <w:t>Yuki Honda</w:t>
            </w:r>
          </w:p>
        </w:tc>
        <w:tc>
          <w:tcPr>
            <w:tcW w:w="2546" w:type="dxa"/>
          </w:tcPr>
          <w:p w:rsidR="007D259F" w:rsidRPr="00AE6DCF" w:rsidRDefault="007D259F" w:rsidP="00AE6DCF">
            <w:pPr>
              <w:spacing w:after="0" w:line="240" w:lineRule="auto"/>
              <w:rPr>
                <w:highlight w:val="yellow"/>
              </w:rPr>
            </w:pPr>
            <w:r w:rsidRPr="00AE6DCF">
              <w:rPr>
                <w:highlight w:val="yellow"/>
              </w:rPr>
              <w:t>Ken</w:t>
            </w:r>
            <w:r>
              <w:rPr>
                <w:highlight w:val="yellow"/>
              </w:rPr>
              <w:t>/Yuki</w:t>
            </w:r>
            <w:r w:rsidRPr="00AE6DCF">
              <w:rPr>
                <w:highlight w:val="yellow"/>
              </w:rPr>
              <w:t xml:space="preserve">: Given the plan to include this in the lunch-time TECO (which will have already happened by this time), do you want to reduce the time here and just have a high level overview? Or possibly include something else – </w:t>
            </w:r>
            <w:proofErr w:type="spellStart"/>
            <w:r w:rsidRPr="00AE6DCF">
              <w:rPr>
                <w:highlight w:val="yellow"/>
              </w:rPr>
              <w:t>eg</w:t>
            </w:r>
            <w:proofErr w:type="spellEnd"/>
            <w:r w:rsidRPr="00AE6DCF">
              <w:rPr>
                <w:highlight w:val="yellow"/>
              </w:rPr>
              <w:t xml:space="preserve"> impacts of seamless forecasting, from now to the never-never! Maybe from a forecasting and/or service</w:t>
            </w:r>
            <w:r>
              <w:rPr>
                <w:highlight w:val="yellow"/>
              </w:rPr>
              <w:t xml:space="preserve"> delivery</w:t>
            </w:r>
            <w:r w:rsidRPr="00AE6DCF">
              <w:rPr>
                <w:highlight w:val="yellow"/>
              </w:rPr>
              <w:t xml:space="preserve"> perspective? Your call. 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y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12.05 – 12.25</w:t>
            </w:r>
          </w:p>
        </w:tc>
        <w:tc>
          <w:tcPr>
            <w:tcW w:w="2522" w:type="dxa"/>
          </w:tcPr>
          <w:p w:rsidR="007D259F" w:rsidRDefault="007D259F" w:rsidP="00496E8C">
            <w:pPr>
              <w:spacing w:after="0" w:line="240" w:lineRule="auto"/>
            </w:pPr>
            <w:r>
              <w:t>Long-range forecasting and its Service Delivery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proofErr w:type="spellStart"/>
            <w:r>
              <w:t>Arun</w:t>
            </w:r>
            <w:proofErr w:type="spellEnd"/>
            <w:r>
              <w:t xml:space="preserve"> Kumar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y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12.25 - 12.45  </w:t>
            </w:r>
          </w:p>
        </w:tc>
        <w:tc>
          <w:tcPr>
            <w:tcW w:w="2522" w:type="dxa"/>
          </w:tcPr>
          <w:p w:rsidR="007D259F" w:rsidRDefault="007D259F" w:rsidP="00496E8C">
            <w:pPr>
              <w:spacing w:after="0" w:line="240" w:lineRule="auto"/>
            </w:pPr>
            <w:r>
              <w:t>GDPFS development and needs in RA-III</w:t>
            </w:r>
          </w:p>
        </w:tc>
        <w:tc>
          <w:tcPr>
            <w:tcW w:w="2065" w:type="dxa"/>
          </w:tcPr>
          <w:p w:rsidR="007D259F" w:rsidRPr="00AE6DCF" w:rsidRDefault="007D259F" w:rsidP="00496E8C">
            <w:pPr>
              <w:spacing w:after="0" w:line="240" w:lineRule="auto"/>
              <w:rPr>
                <w:highlight w:val="yellow"/>
              </w:rPr>
            </w:pPr>
            <w:r w:rsidRPr="00AE6DCF">
              <w:rPr>
                <w:highlight w:val="yellow"/>
              </w:rPr>
              <w:t>??</w:t>
            </w:r>
          </w:p>
        </w:tc>
        <w:tc>
          <w:tcPr>
            <w:tcW w:w="2546" w:type="dxa"/>
          </w:tcPr>
          <w:p w:rsidR="007D259F" w:rsidRPr="00AE6DCF" w:rsidRDefault="007D259F" w:rsidP="00B3305B">
            <w:pPr>
              <w:spacing w:after="0" w:line="240" w:lineRule="auto"/>
              <w:rPr>
                <w:i/>
              </w:rPr>
            </w:pPr>
            <w:r w:rsidRPr="00AE6DCF">
              <w:rPr>
                <w:i/>
                <w:highlight w:val="yellow"/>
              </w:rPr>
              <w:t>Need to nominate a speaker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n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12.45 - 13.00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Wrap-up and Conclusions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Ken </w:t>
            </w:r>
            <w:proofErr w:type="spellStart"/>
            <w:r>
              <w:t>Mylne</w:t>
            </w:r>
            <w:proofErr w:type="spellEnd"/>
            <w:r>
              <w:t xml:space="preserve"> &amp; </w:t>
            </w:r>
            <w:r>
              <w:br/>
              <w:t>Yuki Honda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13.00 – 14.00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LUNCH BREAK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B3305B">
        <w:tc>
          <w:tcPr>
            <w:tcW w:w="9242" w:type="dxa"/>
            <w:gridSpan w:val="5"/>
          </w:tcPr>
          <w:p w:rsidR="007D259F" w:rsidRDefault="007D259F" w:rsidP="00B3305B">
            <w:pPr>
              <w:spacing w:after="0" w:line="240" w:lineRule="auto"/>
            </w:pPr>
            <w:r>
              <w:t>Session 2: CBS contribution to GFCS</w:t>
            </w:r>
          </w:p>
          <w:p w:rsidR="007D259F" w:rsidRDefault="007D259F" w:rsidP="00B3305B">
            <w:pPr>
              <w:spacing w:after="0" w:line="240" w:lineRule="auto"/>
            </w:pPr>
            <w:r>
              <w:t xml:space="preserve">[structure, topics, speakers to be proposed by </w:t>
            </w:r>
            <w:r w:rsidRPr="00B3305B">
              <w:rPr>
                <w:b/>
                <w:color w:val="FF0000"/>
              </w:rPr>
              <w:t xml:space="preserve">President CBS </w:t>
            </w:r>
            <w:r w:rsidRPr="00B3305B">
              <w:rPr>
                <w:b/>
                <w:color w:val="FF0000"/>
              </w:rPr>
              <w:sym w:font="Wingdings" w:char="F0E0"/>
            </w:r>
            <w:r w:rsidRPr="00B3305B">
              <w:rPr>
                <w:b/>
                <w:color w:val="FF0000"/>
              </w:rPr>
              <w:t xml:space="preserve"> Fred</w:t>
            </w:r>
            <w:r>
              <w:t>]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14.00 – 14.20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Elements of CBS contribution to GFCS  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CBS President, Fred </w:t>
            </w:r>
            <w:proofErr w:type="spellStart"/>
            <w:r>
              <w:t>Branski</w:t>
            </w:r>
            <w:proofErr w:type="spellEnd"/>
          </w:p>
        </w:tc>
        <w:tc>
          <w:tcPr>
            <w:tcW w:w="2546" w:type="dxa"/>
          </w:tcPr>
          <w:p w:rsidR="007D259F" w:rsidRDefault="007D259F" w:rsidP="00AE6DCF">
            <w:pPr>
              <w:spacing w:after="0" w:line="240" w:lineRule="auto"/>
            </w:pPr>
            <w:r>
              <w:t>Suggest 2-4 speakers with various perspectives – maybe an overview from Fred</w:t>
            </w:r>
            <w:proofErr w:type="gramStart"/>
            <w:r>
              <w:t>,…</w:t>
            </w:r>
            <w:proofErr w:type="gramEnd"/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  <w:r>
              <w:t>y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14.20 – 14.40</w:t>
            </w:r>
          </w:p>
        </w:tc>
        <w:tc>
          <w:tcPr>
            <w:tcW w:w="2522" w:type="dxa"/>
          </w:tcPr>
          <w:p w:rsidR="007D259F" w:rsidRPr="005D603C" w:rsidRDefault="007D259F" w:rsidP="00B3305B">
            <w:pPr>
              <w:spacing w:after="0" w:line="240" w:lineRule="auto"/>
              <w:rPr>
                <w:highlight w:val="yellow"/>
              </w:rPr>
            </w:pPr>
            <w:r w:rsidRPr="005D603C">
              <w:rPr>
                <w:highlight w:val="yellow"/>
              </w:rPr>
              <w:t>How RA-III is responding to GFCS challenges, and how can CBS help?</w:t>
            </w:r>
          </w:p>
          <w:p w:rsidR="007D259F" w:rsidRPr="005D603C" w:rsidRDefault="007D259F" w:rsidP="00B3305B">
            <w:pPr>
              <w:spacing w:after="0" w:line="240" w:lineRule="auto"/>
              <w:rPr>
                <w:highlight w:val="yellow"/>
                <w:u w:val="single"/>
              </w:rPr>
            </w:pPr>
            <w:r w:rsidRPr="005D603C">
              <w:rPr>
                <w:highlight w:val="yellow"/>
                <w:u w:val="single"/>
              </w:rPr>
              <w:t>Or</w:t>
            </w:r>
          </w:p>
          <w:p w:rsidR="007D259F" w:rsidRPr="005D603C" w:rsidRDefault="007D259F" w:rsidP="00B3305B">
            <w:pPr>
              <w:spacing w:after="0" w:line="240" w:lineRule="auto"/>
              <w:rPr>
                <w:highlight w:val="yellow"/>
              </w:rPr>
            </w:pPr>
            <w:r w:rsidRPr="005D603C">
              <w:rPr>
                <w:highlight w:val="yellow"/>
              </w:rPr>
              <w:t>A GFCS Case Study from RA-III</w:t>
            </w:r>
          </w:p>
        </w:tc>
        <w:tc>
          <w:tcPr>
            <w:tcW w:w="2065" w:type="dxa"/>
          </w:tcPr>
          <w:p w:rsidR="007D259F" w:rsidRPr="005D603C" w:rsidRDefault="007D259F" w:rsidP="00B3305B">
            <w:pPr>
              <w:spacing w:after="0" w:line="240" w:lineRule="auto"/>
              <w:rPr>
                <w:highlight w:val="yellow"/>
              </w:rPr>
            </w:pPr>
            <w:commentRangeStart w:id="3"/>
            <w:r w:rsidRPr="005D603C">
              <w:rPr>
                <w:highlight w:val="yellow"/>
              </w:rPr>
              <w:t>RA-III representative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2546" w:type="dxa"/>
          </w:tcPr>
          <w:p w:rsidR="007D259F" w:rsidRPr="008C1A9E" w:rsidRDefault="007D259F" w:rsidP="00B3305B">
            <w:pPr>
              <w:spacing w:after="0" w:line="240" w:lineRule="auto"/>
              <w:rPr>
                <w:highlight w:val="yellow"/>
                <w:lang w:val="fr-CH"/>
              </w:rPr>
            </w:pPr>
            <w:r w:rsidRPr="008C1A9E">
              <w:rPr>
                <w:highlight w:val="yellow"/>
                <w:lang w:val="fr-CH"/>
              </w:rPr>
              <w:t>RA-III perspectives on GFCS;</w:t>
            </w:r>
          </w:p>
          <w:p w:rsidR="007D259F" w:rsidRPr="005D603C" w:rsidRDefault="007D259F" w:rsidP="00B3305B">
            <w:pPr>
              <w:spacing w:after="0" w:line="240" w:lineRule="auto"/>
              <w:rPr>
                <w:highlight w:val="yellow"/>
                <w:u w:val="single"/>
              </w:rPr>
            </w:pPr>
            <w:r w:rsidRPr="005D603C">
              <w:rPr>
                <w:highlight w:val="yellow"/>
                <w:u w:val="single"/>
              </w:rPr>
              <w:t>or</w:t>
            </w:r>
          </w:p>
          <w:p w:rsidR="007D259F" w:rsidRPr="005D603C" w:rsidRDefault="007D259F" w:rsidP="00B3305B">
            <w:pPr>
              <w:spacing w:after="0" w:line="240" w:lineRule="auto"/>
              <w:rPr>
                <w:highlight w:val="yellow"/>
              </w:rPr>
            </w:pPr>
            <w:r w:rsidRPr="005D603C">
              <w:rPr>
                <w:highlight w:val="yellow"/>
              </w:rPr>
              <w:t>A RA-III member case study on aspects of GFCS relevant to CBS</w:t>
            </w:r>
          </w:p>
        </w:tc>
        <w:tc>
          <w:tcPr>
            <w:tcW w:w="633" w:type="dxa"/>
          </w:tcPr>
          <w:p w:rsidR="007D259F" w:rsidRPr="005D603C" w:rsidRDefault="007D259F" w:rsidP="00B3305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n</w:t>
            </w: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14.40 – 15.00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rPr>
                <w:lang w:val="en-US"/>
              </w:rPr>
              <w:t>Implementing the GFCS User Interface Platform (UIP)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Yuki Honda</w:t>
            </w:r>
          </w:p>
        </w:tc>
        <w:tc>
          <w:tcPr>
            <w:tcW w:w="2546" w:type="dxa"/>
          </w:tcPr>
          <w:p w:rsidR="007D259F" w:rsidRDefault="007D259F" w:rsidP="005D603C">
            <w:pPr>
              <w:spacing w:after="0" w:line="240" w:lineRule="auto"/>
            </w:pPr>
            <w:r>
              <w:rPr>
                <w:lang w:val="en-US"/>
              </w:rPr>
              <w:t xml:space="preserve">UIP is the interface to link service providers with users in various application fields. Also Climate Service Information System (CSIS) to deliver the information and products to users </w:t>
            </w:r>
            <w:r>
              <w:rPr>
                <w:lang w:val="en-US"/>
              </w:rPr>
              <w:lastRenderedPageBreak/>
              <w:t>through UIP. 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5D603C">
            <w:pPr>
              <w:spacing w:after="0" w:line="240" w:lineRule="auto"/>
            </w:pPr>
            <w:r>
              <w:t>15.00 - 15.20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COFFEE/TEA BREAK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B3305B">
        <w:tc>
          <w:tcPr>
            <w:tcW w:w="9242" w:type="dxa"/>
            <w:gridSpan w:val="5"/>
          </w:tcPr>
          <w:p w:rsidR="007D259F" w:rsidRDefault="007D259F" w:rsidP="00B3305B">
            <w:pPr>
              <w:spacing w:after="0" w:line="240" w:lineRule="auto"/>
            </w:pPr>
            <w:r>
              <w:t xml:space="preserve">Session 3: </w:t>
            </w:r>
            <w:commentRangeStart w:id="4"/>
            <w:r>
              <w:t xml:space="preserve">Future Challenges and Opportunities for CBS </w:t>
            </w:r>
            <w:commentRangeEnd w:id="4"/>
            <w:r>
              <w:rPr>
                <w:rStyle w:val="CommentReference"/>
              </w:rPr>
              <w:commentReference w:id="4"/>
            </w:r>
            <w:r>
              <w:t>–</w:t>
            </w:r>
            <w:r w:rsidRPr="00B3305B">
              <w:rPr>
                <w:b/>
                <w:color w:val="FF0000"/>
              </w:rPr>
              <w:t xml:space="preserve"> as</w:t>
            </w:r>
            <w:r>
              <w:t xml:space="preserve"> </w:t>
            </w:r>
            <w:r w:rsidRPr="00B3305B">
              <w:rPr>
                <w:b/>
                <w:color w:val="FF0000"/>
              </w:rPr>
              <w:t>proposed by Sue</w:t>
            </w:r>
          </w:p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83C5E">
            <w:pPr>
              <w:spacing w:after="0" w:line="240" w:lineRule="auto"/>
            </w:pPr>
            <w:r>
              <w:t>15.20 - 15.40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Future vision for CBS in serving WMO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President CBS,</w:t>
            </w:r>
          </w:p>
          <w:p w:rsidR="007D259F" w:rsidRDefault="007D259F" w:rsidP="00B3305B">
            <w:pPr>
              <w:spacing w:after="0" w:line="240" w:lineRule="auto"/>
            </w:pPr>
            <w:r>
              <w:t xml:space="preserve">Fred </w:t>
            </w:r>
            <w:proofErr w:type="spellStart"/>
            <w:r>
              <w:t>Branski</w:t>
            </w:r>
            <w:proofErr w:type="spellEnd"/>
          </w:p>
        </w:tc>
        <w:tc>
          <w:tcPr>
            <w:tcW w:w="2546" w:type="dxa"/>
          </w:tcPr>
          <w:p w:rsidR="007D259F" w:rsidRDefault="007D259F" w:rsidP="00B31405">
            <w:pPr>
              <w:spacing w:after="0" w:line="240" w:lineRule="auto"/>
            </w:pPr>
            <w:r>
              <w:t xml:space="preserve">Future role and drivers for CBS in serving needs and priorities of WMO – 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>
              <w:t>wrt</w:t>
            </w:r>
            <w:proofErr w:type="spellEnd"/>
            <w:r>
              <w:t xml:space="preserve"> other TCs, RAs, external technical bodies</w:t>
            </w:r>
          </w:p>
          <w:p w:rsidR="007D259F" w:rsidRDefault="007D259F" w:rsidP="00B31405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83C5E">
            <w:pPr>
              <w:spacing w:after="0" w:line="240" w:lineRule="auto"/>
            </w:pPr>
            <w:r>
              <w:t>15.40 – 16.00</w:t>
            </w:r>
          </w:p>
        </w:tc>
        <w:tc>
          <w:tcPr>
            <w:tcW w:w="2522" w:type="dxa"/>
          </w:tcPr>
          <w:p w:rsidR="007D259F" w:rsidRDefault="007D259F" w:rsidP="00BA4937">
            <w:pPr>
              <w:spacing w:after="0" w:line="240" w:lineRule="auto"/>
            </w:pPr>
            <w:r>
              <w:t>Future observing technologies for weather and climate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Co-chair OPAG-IOS, </w:t>
            </w:r>
            <w:proofErr w:type="spellStart"/>
            <w:r>
              <w:t>Jochen</w:t>
            </w:r>
            <w:proofErr w:type="spellEnd"/>
            <w:r>
              <w:t xml:space="preserve"> </w:t>
            </w:r>
            <w:proofErr w:type="spellStart"/>
            <w:r>
              <w:t>Dibbern</w:t>
            </w:r>
            <w:proofErr w:type="spellEnd"/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Future observing technologies, in situ (especially), space, airborne </w:t>
            </w:r>
            <w:proofErr w:type="spellStart"/>
            <w:r>
              <w:t>etc</w:t>
            </w:r>
            <w:proofErr w:type="spellEnd"/>
            <w:r>
              <w:t xml:space="preserve"> and how they’ll influence CBS/NMHSs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83C5E">
            <w:pPr>
              <w:spacing w:after="0" w:line="240" w:lineRule="auto"/>
            </w:pPr>
            <w:r>
              <w:t>16.00 – 16.20</w:t>
            </w:r>
          </w:p>
        </w:tc>
        <w:tc>
          <w:tcPr>
            <w:tcW w:w="2522" w:type="dxa"/>
          </w:tcPr>
          <w:p w:rsidR="007D259F" w:rsidRDefault="007D259F" w:rsidP="005D603C">
            <w:pPr>
              <w:spacing w:after="0" w:line="240" w:lineRule="auto"/>
            </w:pPr>
            <w:r>
              <w:t>Future trends and opportunities in ICT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Co-Chair OPAG-ISS,</w:t>
            </w:r>
          </w:p>
          <w:p w:rsidR="007D259F" w:rsidRDefault="007D259F" w:rsidP="00B3305B">
            <w:pPr>
              <w:spacing w:after="0" w:line="240" w:lineRule="auto"/>
            </w:pPr>
            <w:proofErr w:type="spellStart"/>
            <w:r>
              <w:t>Matteo</w:t>
            </w:r>
            <w:proofErr w:type="spellEnd"/>
            <w:r>
              <w:t xml:space="preserve"> </w:t>
            </w:r>
            <w:proofErr w:type="spellStart"/>
            <w:r>
              <w:t>Dell’Acqua</w:t>
            </w:r>
            <w:proofErr w:type="spellEnd"/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Future ICT technologies and service models and how they’ll influence CBS/NMHSs. Impact of growing data volumes on NMHSs and how we need to collect, manage, transmit, process, use, archive </w:t>
            </w:r>
            <w:proofErr w:type="spellStart"/>
            <w:r>
              <w:t>etc</w:t>
            </w:r>
            <w:proofErr w:type="spellEnd"/>
            <w:r>
              <w:t xml:space="preserve"> better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83C5E">
            <w:pPr>
              <w:spacing w:after="0" w:line="240" w:lineRule="auto"/>
            </w:pPr>
            <w:r>
              <w:t>16.20 – 16.40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Managing disasters better – how CBS can help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DRR Coordinator,</w:t>
            </w:r>
          </w:p>
          <w:p w:rsidR="007D259F" w:rsidRDefault="007D259F" w:rsidP="00B3305B">
            <w:pPr>
              <w:spacing w:after="0" w:line="240" w:lineRule="auto"/>
            </w:pPr>
            <w:r>
              <w:t>Michel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>Future disaster management scenarios and how CBS can help members plan, prepare, respond better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83C5E">
            <w:pPr>
              <w:spacing w:after="0" w:line="240" w:lineRule="auto"/>
            </w:pPr>
            <w:r>
              <w:t>16.40 – 17.00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Changing the way we get our messages across</w:t>
            </w:r>
          </w:p>
          <w:p w:rsidR="007D259F" w:rsidRDefault="007D259F" w:rsidP="00B3305B">
            <w:pPr>
              <w:spacing w:after="0" w:line="240" w:lineRule="auto"/>
            </w:pPr>
            <w:r w:rsidRPr="0062658D">
              <w:rPr>
                <w:highlight w:val="yellow"/>
              </w:rPr>
              <w:t>or</w:t>
            </w:r>
          </w:p>
          <w:p w:rsidR="007D259F" w:rsidRDefault="007D259F" w:rsidP="00B3305B">
            <w:pPr>
              <w:spacing w:after="0" w:line="240" w:lineRule="auto"/>
            </w:pPr>
            <w:r>
              <w:rPr>
                <w:color w:val="000066"/>
              </w:rPr>
              <w:t>Delivering  forecast and warning services: focusing on the impacts of hazards"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Co-Chair OPAG-PWS, </w:t>
            </w:r>
            <w:commentRangeStart w:id="5"/>
            <w:r>
              <w:t>Gerald Fleming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 w:rsidRPr="0062658D">
              <w:rPr>
                <w:highlight w:val="yellow"/>
              </w:rPr>
              <w:t>How will we deliver services and information in the future – in a way that enables a better response? Focussing on impacts of hazards?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RPr="00C364A1" w:rsidTr="00B3305B">
        <w:tc>
          <w:tcPr>
            <w:tcW w:w="9242" w:type="dxa"/>
            <w:gridSpan w:val="5"/>
          </w:tcPr>
          <w:p w:rsidR="007D259F" w:rsidRPr="00B3305B" w:rsidRDefault="007D259F" w:rsidP="00B3305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B3305B">
              <w:rPr>
                <w:b/>
                <w:sz w:val="32"/>
                <w:szCs w:val="32"/>
              </w:rPr>
              <w:t>DAY 2</w:t>
            </w:r>
          </w:p>
        </w:tc>
      </w:tr>
      <w:tr w:rsidR="007D259F" w:rsidRPr="00C364A1" w:rsidTr="00B3305B">
        <w:tc>
          <w:tcPr>
            <w:tcW w:w="9242" w:type="dxa"/>
            <w:gridSpan w:val="5"/>
          </w:tcPr>
          <w:p w:rsidR="007D259F" w:rsidRDefault="007D259F" w:rsidP="00B3305B">
            <w:pPr>
              <w:spacing w:after="0" w:line="240" w:lineRule="auto"/>
            </w:pPr>
            <w:r w:rsidRPr="000E04AE">
              <w:t>Session 4: RA III priorities for Basic Systems and Services</w:t>
            </w:r>
          </w:p>
          <w:p w:rsidR="007D259F" w:rsidRPr="00B3305B" w:rsidRDefault="007D259F" w:rsidP="00B3305B">
            <w:pPr>
              <w:spacing w:after="0" w:line="240" w:lineRule="auto"/>
              <w:rPr>
                <w:b/>
              </w:rPr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9.00 – 9.30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Regional priorities in basic systems and services – with focus on </w:t>
            </w:r>
            <w:smartTag w:uri="urn:schemas-microsoft-com:office:smarttags" w:element="State">
              <w:smartTag w:uri="urn:schemas-microsoft-com:office:smarttags" w:element="place">
                <w:r>
                  <w:t>WIS</w:t>
                </w:r>
              </w:smartTag>
            </w:smartTag>
            <w:r>
              <w:t xml:space="preserve">, </w:t>
            </w:r>
            <w:r w:rsidRPr="00C364A1">
              <w:t>Forecasting Systems</w:t>
            </w:r>
            <w:r>
              <w:t xml:space="preserve"> and Service </w:t>
            </w:r>
            <w:r>
              <w:lastRenderedPageBreak/>
              <w:t>Delivery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commentRangeStart w:id="6"/>
            <w:r w:rsidRPr="00183C5E">
              <w:rPr>
                <w:highlight w:val="yellow"/>
              </w:rPr>
              <w:lastRenderedPageBreak/>
              <w:t>President RA III (or representative)</w:t>
            </w:r>
            <w:commentRangeEnd w:id="6"/>
            <w:r w:rsidRPr="00183C5E">
              <w:rPr>
                <w:rStyle w:val="CommentReference"/>
                <w:highlight w:val="yellow"/>
              </w:rPr>
              <w:commentReference w:id="6"/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>What are the regional priorities and capacity development needs that CBS can assist in delivering?</w:t>
            </w:r>
          </w:p>
          <w:p w:rsidR="007D259F" w:rsidRDefault="007D259F" w:rsidP="00B3305B">
            <w:pPr>
              <w:spacing w:after="0" w:line="240" w:lineRule="auto"/>
            </w:pPr>
            <w:r>
              <w:lastRenderedPageBreak/>
              <w:t>Note: WIGOS will be covered in next session.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lastRenderedPageBreak/>
              <w:t>9.30 – 9.45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CBS perspective on engagement between RA III and CBS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President CBS,</w:t>
            </w:r>
          </w:p>
          <w:p w:rsidR="007D259F" w:rsidRDefault="007D259F" w:rsidP="00B3305B">
            <w:pPr>
              <w:spacing w:after="0" w:line="240" w:lineRule="auto"/>
            </w:pPr>
            <w:r>
              <w:t>Fred</w:t>
            </w:r>
          </w:p>
        </w:tc>
        <w:tc>
          <w:tcPr>
            <w:tcW w:w="2546" w:type="dxa"/>
          </w:tcPr>
          <w:p w:rsidR="007D259F" w:rsidRDefault="007D259F" w:rsidP="0062658D">
            <w:pPr>
              <w:spacing w:after="0" w:line="240" w:lineRule="auto"/>
            </w:pPr>
            <w:r>
              <w:t xml:space="preserve">Key issues and opportunities for RA-III and CBS. Extent of regional engagement in CBS activities? 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9.45 – 10.00</w:t>
            </w:r>
          </w:p>
        </w:tc>
        <w:tc>
          <w:tcPr>
            <w:tcW w:w="2522" w:type="dxa"/>
          </w:tcPr>
          <w:p w:rsidR="007D259F" w:rsidRDefault="007D259F" w:rsidP="0062658D">
            <w:pPr>
              <w:spacing w:after="0" w:line="240" w:lineRule="auto"/>
            </w:pPr>
            <w:r>
              <w:t>Implementation of WMO Service Delivery Strategy in RA III?</w:t>
            </w:r>
            <w:r>
              <w:rPr>
                <w:color w:val="000066"/>
              </w:rPr>
              <w:t xml:space="preserve"> 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 w:rsidRPr="0062658D">
              <w:rPr>
                <w:highlight w:val="yellow"/>
              </w:rPr>
              <w:t>RA-III Speaker 2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>Something else from Region that provides a lens into their needs and priorities; how they are responding to WMO priorities; how CBS/PWS can help.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10.00 – 10.30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COFFEE/TEA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B3305B">
        <w:tc>
          <w:tcPr>
            <w:tcW w:w="9242" w:type="dxa"/>
            <w:gridSpan w:val="5"/>
          </w:tcPr>
          <w:p w:rsidR="007D259F" w:rsidRDefault="007D259F" w:rsidP="00B3305B">
            <w:pPr>
              <w:spacing w:after="0" w:line="240" w:lineRule="auto"/>
            </w:pPr>
            <w:r>
              <w:t>Session 5: WIGOS Framework Implementation</w:t>
            </w:r>
          </w:p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A4709">
            <w:pPr>
              <w:spacing w:after="0" w:line="240" w:lineRule="auto"/>
            </w:pPr>
            <w:r>
              <w:t>10.30 -11.00</w:t>
            </w:r>
          </w:p>
        </w:tc>
        <w:tc>
          <w:tcPr>
            <w:tcW w:w="2522" w:type="dxa"/>
          </w:tcPr>
          <w:p w:rsidR="007D259F" w:rsidRPr="00C447F5" w:rsidRDefault="007D259F" w:rsidP="00B3305B">
            <w:pPr>
              <w:spacing w:after="0" w:line="240" w:lineRule="auto"/>
            </w:pPr>
            <w:r w:rsidRPr="00C447F5">
              <w:t xml:space="preserve">WIGOS </w:t>
            </w:r>
            <w:r w:rsidRPr="00B3305B">
              <w:rPr>
                <w:u w:val="single"/>
              </w:rPr>
              <w:t>is</w:t>
            </w:r>
            <w:r>
              <w:t xml:space="preserve"> the future </w:t>
            </w:r>
          </w:p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Sue </w:t>
            </w:r>
            <w:proofErr w:type="spellStart"/>
            <w:r>
              <w:t>Barrell</w:t>
            </w:r>
            <w:proofErr w:type="spellEnd"/>
            <w:r>
              <w:t xml:space="preserve"> (Chair ICG-WIGOS)</w:t>
            </w:r>
          </w:p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A4709">
            <w:pPr>
              <w:spacing w:after="0" w:line="240" w:lineRule="auto"/>
            </w:pPr>
            <w:r>
              <w:t>B</w:t>
            </w:r>
            <w:r w:rsidRPr="00C447F5">
              <w:t>uilding on Jose’s ICG-WIGOS presentation, through to WIGOS as an enabler</w:t>
            </w:r>
            <w:r>
              <w:t>, and what WIGOS means for Members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615FC6">
        <w:tc>
          <w:tcPr>
            <w:tcW w:w="1476" w:type="dxa"/>
          </w:tcPr>
          <w:p w:rsidR="007D259F" w:rsidRDefault="007D259F" w:rsidP="00BA4709">
            <w:pPr>
              <w:spacing w:after="0" w:line="240" w:lineRule="auto"/>
            </w:pPr>
            <w:r>
              <w:t>11.00 – 11.20</w:t>
            </w:r>
          </w:p>
        </w:tc>
        <w:tc>
          <w:tcPr>
            <w:tcW w:w="2522" w:type="dxa"/>
          </w:tcPr>
          <w:p w:rsidR="007D259F" w:rsidRDefault="007D259F" w:rsidP="00615FC6">
            <w:pPr>
              <w:spacing w:after="0" w:line="240" w:lineRule="auto"/>
            </w:pPr>
            <w:r w:rsidRPr="00443C3A">
              <w:t>WIGOS framework</w:t>
            </w:r>
          </w:p>
        </w:tc>
        <w:tc>
          <w:tcPr>
            <w:tcW w:w="2065" w:type="dxa"/>
          </w:tcPr>
          <w:p w:rsidR="007D259F" w:rsidRDefault="007D259F" w:rsidP="00615FC6">
            <w:pPr>
              <w:spacing w:after="0" w:line="240" w:lineRule="auto"/>
            </w:pPr>
            <w:r>
              <w:t>Lars Peter, WIGOS Project Manager?</w:t>
            </w:r>
          </w:p>
        </w:tc>
        <w:tc>
          <w:tcPr>
            <w:tcW w:w="2546" w:type="dxa"/>
          </w:tcPr>
          <w:p w:rsidR="007D259F" w:rsidRDefault="007D259F" w:rsidP="00615FC6">
            <w:pPr>
              <w:spacing w:after="0" w:line="240" w:lineRule="auto"/>
            </w:pPr>
            <w:r>
              <w:t>Progress in implementing the framework and its building blocks</w:t>
            </w:r>
          </w:p>
        </w:tc>
        <w:tc>
          <w:tcPr>
            <w:tcW w:w="633" w:type="dxa"/>
          </w:tcPr>
          <w:p w:rsidR="007D259F" w:rsidRDefault="007D259F" w:rsidP="00615FC6">
            <w:pPr>
              <w:spacing w:after="0" w:line="240" w:lineRule="auto"/>
            </w:pPr>
          </w:p>
        </w:tc>
      </w:tr>
      <w:tr w:rsidR="007D259F" w:rsidTr="00615FC6">
        <w:tc>
          <w:tcPr>
            <w:tcW w:w="1476" w:type="dxa"/>
          </w:tcPr>
          <w:p w:rsidR="007D259F" w:rsidRDefault="007D259F" w:rsidP="00BA4709">
            <w:pPr>
              <w:spacing w:after="0" w:line="240" w:lineRule="auto"/>
            </w:pPr>
            <w:r>
              <w:t>11.20 – 11.50</w:t>
            </w:r>
          </w:p>
        </w:tc>
        <w:tc>
          <w:tcPr>
            <w:tcW w:w="2522" w:type="dxa"/>
          </w:tcPr>
          <w:p w:rsidR="007D259F" w:rsidRDefault="007D259F" w:rsidP="00615FC6">
            <w:pPr>
              <w:spacing w:after="0" w:line="240" w:lineRule="auto"/>
            </w:pPr>
            <w:r w:rsidRPr="00443C3A">
              <w:t>WIGOS Information Resource</w:t>
            </w:r>
          </w:p>
          <w:p w:rsidR="007D259F" w:rsidRDefault="007D259F" w:rsidP="00615FC6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615FC6">
            <w:pPr>
              <w:spacing w:after="0" w:line="240" w:lineRule="auto"/>
            </w:pPr>
            <w:r w:rsidRPr="00443C3A">
              <w:t xml:space="preserve">Etienne </w:t>
            </w:r>
            <w:proofErr w:type="spellStart"/>
            <w:r w:rsidRPr="00443C3A">
              <w:t>Charpentier</w:t>
            </w:r>
            <w:proofErr w:type="spellEnd"/>
          </w:p>
        </w:tc>
        <w:tc>
          <w:tcPr>
            <w:tcW w:w="2546" w:type="dxa"/>
          </w:tcPr>
          <w:p w:rsidR="007D259F" w:rsidRDefault="007D259F" w:rsidP="00615FC6">
            <w:pPr>
              <w:spacing w:after="0" w:line="240" w:lineRule="auto"/>
            </w:pPr>
            <w:r>
              <w:t>What it is, how it is being developed, etc. Demonstration.</w:t>
            </w:r>
          </w:p>
          <w:p w:rsidR="007D259F" w:rsidRDefault="007D259F" w:rsidP="00615FC6">
            <w:pPr>
              <w:spacing w:after="0" w:line="240" w:lineRule="auto"/>
            </w:pPr>
            <w:r>
              <w:t>On-going management</w:t>
            </w:r>
          </w:p>
        </w:tc>
        <w:tc>
          <w:tcPr>
            <w:tcW w:w="633" w:type="dxa"/>
          </w:tcPr>
          <w:p w:rsidR="007D259F" w:rsidRDefault="007D259F" w:rsidP="00615FC6">
            <w:pPr>
              <w:spacing w:after="0" w:line="240" w:lineRule="auto"/>
            </w:pPr>
          </w:p>
        </w:tc>
      </w:tr>
      <w:tr w:rsidR="007D259F" w:rsidTr="00615FC6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11.50 – 12.20</w:t>
            </w:r>
          </w:p>
        </w:tc>
        <w:tc>
          <w:tcPr>
            <w:tcW w:w="2522" w:type="dxa"/>
          </w:tcPr>
          <w:p w:rsidR="007D259F" w:rsidRDefault="007D259F" w:rsidP="00BA4709">
            <w:pPr>
              <w:spacing w:after="0" w:line="240" w:lineRule="auto"/>
            </w:pPr>
            <w:r w:rsidRPr="00443C3A">
              <w:t xml:space="preserve">WIGOS </w:t>
            </w:r>
            <w:r>
              <w:t>Technical Regulations</w:t>
            </w:r>
          </w:p>
        </w:tc>
        <w:tc>
          <w:tcPr>
            <w:tcW w:w="2065" w:type="dxa"/>
          </w:tcPr>
          <w:p w:rsidR="007D259F" w:rsidRDefault="007D259F" w:rsidP="00615FC6">
            <w:pPr>
              <w:spacing w:after="0" w:line="240" w:lineRule="auto"/>
            </w:pPr>
            <w:r w:rsidRPr="00443C3A">
              <w:t>Russell Stringer</w:t>
            </w:r>
            <w:r>
              <w:t>, Chair TT-WIGOS Regulatory Material</w:t>
            </w:r>
          </w:p>
        </w:tc>
        <w:tc>
          <w:tcPr>
            <w:tcW w:w="2546" w:type="dxa"/>
          </w:tcPr>
          <w:p w:rsidR="007D259F" w:rsidRDefault="007D259F" w:rsidP="00615FC6">
            <w:pPr>
              <w:spacing w:after="0" w:line="240" w:lineRule="auto"/>
            </w:pPr>
            <w:r>
              <w:t>What it is, why we need it, how it is being developed, etc.</w:t>
            </w:r>
          </w:p>
          <w:p w:rsidR="007D259F" w:rsidRDefault="007D259F" w:rsidP="00615FC6">
            <w:pPr>
              <w:spacing w:after="0" w:line="240" w:lineRule="auto"/>
            </w:pPr>
            <w:r>
              <w:t>Progress and implementation issues. Highlight all components of WIGOS</w:t>
            </w:r>
          </w:p>
        </w:tc>
        <w:tc>
          <w:tcPr>
            <w:tcW w:w="633" w:type="dxa"/>
          </w:tcPr>
          <w:p w:rsidR="007D259F" w:rsidRDefault="007D259F" w:rsidP="00615FC6">
            <w:pPr>
              <w:spacing w:after="0" w:line="240" w:lineRule="auto"/>
            </w:pPr>
          </w:p>
        </w:tc>
      </w:tr>
      <w:tr w:rsidR="007D259F" w:rsidTr="00615FC6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12.20 – 12.50</w:t>
            </w:r>
          </w:p>
        </w:tc>
        <w:tc>
          <w:tcPr>
            <w:tcW w:w="2522" w:type="dxa"/>
          </w:tcPr>
          <w:p w:rsidR="007D259F" w:rsidRDefault="007D259F" w:rsidP="00BA4709">
            <w:pPr>
              <w:spacing w:after="0" w:line="240" w:lineRule="auto"/>
            </w:pPr>
            <w:r w:rsidRPr="00443C3A">
              <w:t>WIGOS Metadata</w:t>
            </w:r>
          </w:p>
        </w:tc>
        <w:tc>
          <w:tcPr>
            <w:tcW w:w="2065" w:type="dxa"/>
          </w:tcPr>
          <w:p w:rsidR="007D259F" w:rsidRDefault="007D259F" w:rsidP="00615FC6">
            <w:pPr>
              <w:spacing w:after="0" w:line="240" w:lineRule="auto"/>
            </w:pPr>
            <w:r w:rsidRPr="00183C5E">
              <w:rPr>
                <w:highlight w:val="yellow"/>
              </w:rPr>
              <w:t>Brian Howe, Chair TT-WIGOS Metadata</w:t>
            </w:r>
          </w:p>
          <w:p w:rsidR="007D259F" w:rsidRPr="00183C5E" w:rsidRDefault="007D259F" w:rsidP="00615FC6">
            <w:pPr>
              <w:spacing w:after="0" w:line="240" w:lineRule="auto"/>
            </w:pPr>
            <w:r w:rsidRPr="00183C5E">
              <w:rPr>
                <w:highlight w:val="yellow"/>
              </w:rPr>
              <w:t>Or alternate if Brian not on delegation?</w:t>
            </w:r>
          </w:p>
        </w:tc>
        <w:tc>
          <w:tcPr>
            <w:tcW w:w="2546" w:type="dxa"/>
          </w:tcPr>
          <w:p w:rsidR="007D259F" w:rsidRDefault="007D259F" w:rsidP="00615FC6">
            <w:pPr>
              <w:spacing w:after="0" w:line="240" w:lineRule="auto"/>
            </w:pPr>
            <w:r>
              <w:t xml:space="preserve">What it is, why we need it, how it is being developed, etc. </w:t>
            </w:r>
          </w:p>
          <w:p w:rsidR="007D259F" w:rsidRDefault="007D259F" w:rsidP="00615FC6">
            <w:pPr>
              <w:spacing w:after="0" w:line="240" w:lineRule="auto"/>
            </w:pPr>
            <w:r>
              <w:t>Progress and implementation issues</w:t>
            </w:r>
          </w:p>
          <w:p w:rsidR="007D259F" w:rsidRDefault="007D259F" w:rsidP="00615FC6">
            <w:pPr>
              <w:spacing w:after="0" w:line="240" w:lineRule="auto"/>
            </w:pPr>
            <w:r>
              <w:t>Highlight all components of WIGOS</w:t>
            </w:r>
          </w:p>
        </w:tc>
        <w:tc>
          <w:tcPr>
            <w:tcW w:w="633" w:type="dxa"/>
          </w:tcPr>
          <w:p w:rsidR="007D259F" w:rsidRDefault="007D259F" w:rsidP="00615FC6">
            <w:pPr>
              <w:spacing w:after="0" w:line="240" w:lineRule="auto"/>
            </w:pPr>
          </w:p>
        </w:tc>
      </w:tr>
      <w:tr w:rsidR="007D259F" w:rsidTr="001A12D3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1A12D3">
            <w:pPr>
              <w:spacing w:after="0" w:line="240" w:lineRule="auto"/>
            </w:pPr>
          </w:p>
        </w:tc>
      </w:tr>
      <w:tr w:rsidR="007D259F" w:rsidTr="001A12D3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12.50 – 13.50</w:t>
            </w:r>
          </w:p>
        </w:tc>
        <w:tc>
          <w:tcPr>
            <w:tcW w:w="2522" w:type="dxa"/>
          </w:tcPr>
          <w:p w:rsidR="007D259F" w:rsidRDefault="007D259F" w:rsidP="001A12D3">
            <w:pPr>
              <w:spacing w:after="0" w:line="240" w:lineRule="auto"/>
            </w:pPr>
            <w:r>
              <w:t>LUNCH</w:t>
            </w:r>
          </w:p>
        </w:tc>
        <w:tc>
          <w:tcPr>
            <w:tcW w:w="2065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1A12D3">
            <w:pPr>
              <w:spacing w:after="0" w:line="240" w:lineRule="auto"/>
            </w:pPr>
          </w:p>
        </w:tc>
      </w:tr>
      <w:tr w:rsidR="007D259F" w:rsidTr="001A12D3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1A12D3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1A12D3">
            <w:pPr>
              <w:spacing w:after="0" w:line="240" w:lineRule="auto"/>
            </w:pPr>
          </w:p>
        </w:tc>
      </w:tr>
      <w:tr w:rsidR="007D259F" w:rsidTr="001A12D3">
        <w:tc>
          <w:tcPr>
            <w:tcW w:w="9242" w:type="dxa"/>
            <w:gridSpan w:val="5"/>
          </w:tcPr>
          <w:p w:rsidR="007D259F" w:rsidRPr="00443C3A" w:rsidRDefault="007D259F" w:rsidP="001A12D3">
            <w:pPr>
              <w:spacing w:after="0" w:line="240" w:lineRule="auto"/>
            </w:pPr>
            <w:r>
              <w:t xml:space="preserve">Session 6: </w:t>
            </w:r>
            <w:r w:rsidRPr="00443C3A">
              <w:t xml:space="preserve">WIGOS Framework </w:t>
            </w:r>
            <w:r>
              <w:t>implementation in RA-III</w:t>
            </w:r>
          </w:p>
          <w:p w:rsidR="007D259F" w:rsidRDefault="007D259F" w:rsidP="001A12D3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13.50 – 14.20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 w:rsidRPr="00C447F5">
              <w:t>Regional WIGOS Implementation Plan</w:t>
            </w:r>
          </w:p>
        </w:tc>
        <w:tc>
          <w:tcPr>
            <w:tcW w:w="2065" w:type="dxa"/>
          </w:tcPr>
          <w:p w:rsidR="007D259F" w:rsidRPr="00165140" w:rsidRDefault="007D259F" w:rsidP="00B3305B">
            <w:pPr>
              <w:spacing w:after="0" w:line="240" w:lineRule="auto"/>
              <w:rPr>
                <w:lang w:val="fr-CH"/>
              </w:rPr>
            </w:pPr>
            <w:r w:rsidRPr="00165140">
              <w:rPr>
                <w:lang w:val="fr-CH"/>
              </w:rPr>
              <w:t xml:space="preserve">Jose </w:t>
            </w:r>
            <w:proofErr w:type="spellStart"/>
            <w:r w:rsidRPr="00165140">
              <w:rPr>
                <w:lang w:val="fr-CH"/>
              </w:rPr>
              <w:t>Arimatea</w:t>
            </w:r>
            <w:proofErr w:type="spellEnd"/>
            <w:r w:rsidRPr="00165140">
              <w:rPr>
                <w:lang w:val="fr-CH"/>
              </w:rPr>
              <w:t xml:space="preserve"> de </w:t>
            </w:r>
            <w:proofErr w:type="spellStart"/>
            <w:r w:rsidRPr="00165140">
              <w:rPr>
                <w:lang w:val="fr-CH"/>
              </w:rPr>
              <w:t>Souza</w:t>
            </w:r>
            <w:proofErr w:type="spellEnd"/>
            <w:r w:rsidRPr="00165140">
              <w:rPr>
                <w:lang w:val="fr-CH"/>
              </w:rPr>
              <w:t xml:space="preserve"> </w:t>
            </w:r>
            <w:proofErr w:type="spellStart"/>
            <w:r w:rsidRPr="00165140">
              <w:rPr>
                <w:lang w:val="fr-CH"/>
              </w:rPr>
              <w:t>Brito</w:t>
            </w:r>
            <w:proofErr w:type="spellEnd"/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>Do they also have a Regional WIP Plan? Is it integrated or do we need an additional slot?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615FC6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14.20 – 14.40</w:t>
            </w:r>
          </w:p>
        </w:tc>
        <w:tc>
          <w:tcPr>
            <w:tcW w:w="2522" w:type="dxa"/>
          </w:tcPr>
          <w:p w:rsidR="007D259F" w:rsidRDefault="007D259F" w:rsidP="00615FC6">
            <w:pPr>
              <w:spacing w:after="0" w:line="240" w:lineRule="auto"/>
            </w:pPr>
            <w:r w:rsidRPr="003035B4">
              <w:t>Needs and op</w:t>
            </w:r>
            <w:r>
              <w:t>portunities for AMDAR in RA III</w:t>
            </w:r>
          </w:p>
        </w:tc>
        <w:tc>
          <w:tcPr>
            <w:tcW w:w="2065" w:type="dxa"/>
          </w:tcPr>
          <w:p w:rsidR="007D259F" w:rsidRDefault="00165140" w:rsidP="00615FC6">
            <w:pPr>
              <w:spacing w:after="0" w:line="240" w:lineRule="auto"/>
            </w:pPr>
            <w:r w:rsidRPr="00165140">
              <w:rPr>
                <w:highlight w:val="yellow"/>
              </w:rPr>
              <w:t xml:space="preserve">Juan Manuel </w:t>
            </w:r>
            <w:proofErr w:type="spellStart"/>
            <w:r w:rsidRPr="00165140">
              <w:rPr>
                <w:highlight w:val="yellow"/>
              </w:rPr>
              <w:t>Horle</w:t>
            </w:r>
            <w:proofErr w:type="spellEnd"/>
            <w:r w:rsidRPr="00165140">
              <w:rPr>
                <w:highlight w:val="yellow"/>
              </w:rPr>
              <w:t xml:space="preserve"> (Argentina)</w:t>
            </w:r>
            <w:r>
              <w:t xml:space="preserve"> – informal notification</w:t>
            </w:r>
          </w:p>
        </w:tc>
        <w:tc>
          <w:tcPr>
            <w:tcW w:w="2546" w:type="dxa"/>
          </w:tcPr>
          <w:p w:rsidR="007D259F" w:rsidRPr="00901D6D" w:rsidRDefault="007D259F" w:rsidP="00615FC6">
            <w:pPr>
              <w:spacing w:after="0" w:line="240" w:lineRule="auto"/>
            </w:pPr>
            <w:r w:rsidRPr="00901D6D">
              <w:rPr>
                <w:rFonts w:cs="Calibri"/>
                <w:lang w:val="en-US"/>
              </w:rPr>
              <w:t>Development of Regional Implementation Plan for AMDAR, and what it will mean for RA-III</w:t>
            </w:r>
          </w:p>
        </w:tc>
        <w:tc>
          <w:tcPr>
            <w:tcW w:w="633" w:type="dxa"/>
          </w:tcPr>
          <w:p w:rsidR="007D259F" w:rsidRDefault="007D259F" w:rsidP="00615FC6">
            <w:pPr>
              <w:spacing w:after="0" w:line="240" w:lineRule="auto"/>
            </w:pPr>
          </w:p>
        </w:tc>
      </w:tr>
      <w:tr w:rsidR="007D259F" w:rsidTr="00615FC6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14.40 – 15.00</w:t>
            </w:r>
          </w:p>
        </w:tc>
        <w:tc>
          <w:tcPr>
            <w:tcW w:w="2522" w:type="dxa"/>
          </w:tcPr>
          <w:p w:rsidR="007D259F" w:rsidRDefault="007D259F" w:rsidP="00615FC6">
            <w:pPr>
              <w:spacing w:after="0" w:line="240" w:lineRule="auto"/>
            </w:pPr>
            <w:r w:rsidRPr="003035B4">
              <w:t>Meeting requirements for satellite data in RA-III</w:t>
            </w:r>
          </w:p>
        </w:tc>
        <w:tc>
          <w:tcPr>
            <w:tcW w:w="2065" w:type="dxa"/>
          </w:tcPr>
          <w:p w:rsidR="007D259F" w:rsidRDefault="007D259F" w:rsidP="00615FC6">
            <w:pPr>
              <w:spacing w:after="0" w:line="240" w:lineRule="auto"/>
            </w:pPr>
            <w:r>
              <w:t>Co-Chair OPAG IOS Anthony Rea</w:t>
            </w:r>
            <w:r w:rsidRPr="003035B4">
              <w:t xml:space="preserve"> </w:t>
            </w:r>
          </w:p>
        </w:tc>
        <w:tc>
          <w:tcPr>
            <w:tcW w:w="2546" w:type="dxa"/>
          </w:tcPr>
          <w:p w:rsidR="007D259F" w:rsidRDefault="007D259F" w:rsidP="00615FC6">
            <w:pPr>
              <w:spacing w:after="0" w:line="240" w:lineRule="auto"/>
            </w:pPr>
            <w:r>
              <w:t>Including intersection with RA-IV requirements, and a view towards future satellite capabilities.</w:t>
            </w:r>
          </w:p>
        </w:tc>
        <w:tc>
          <w:tcPr>
            <w:tcW w:w="633" w:type="dxa"/>
          </w:tcPr>
          <w:p w:rsidR="007D259F" w:rsidRDefault="007D259F" w:rsidP="00615FC6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15.00 – 15.20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Regional WIGOS Case study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RA III Speaker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 xml:space="preserve">Example of a project underway, planned or desired – might include </w:t>
            </w:r>
            <w:smartTag w:uri="urn:schemas-microsoft-com:office:smarttags" w:element="place">
              <w:smartTag w:uri="urn:schemas-microsoft-com:office:smarttags" w:element="State">
                <w:r>
                  <w:t>WIS</w:t>
                </w:r>
              </w:smartTag>
            </w:smartTag>
            <w:r>
              <w:t xml:space="preserve"> example?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15.20 – 15.30</w:t>
            </w:r>
          </w:p>
        </w:tc>
        <w:tc>
          <w:tcPr>
            <w:tcW w:w="2522" w:type="dxa"/>
          </w:tcPr>
          <w:p w:rsidR="007D259F" w:rsidRDefault="007D259F" w:rsidP="001A12D3">
            <w:pPr>
              <w:spacing w:after="0" w:line="240" w:lineRule="auto"/>
            </w:pPr>
            <w:r>
              <w:t xml:space="preserve">Introduce National Checklist for breakout groups </w:t>
            </w:r>
          </w:p>
          <w:p w:rsidR="007D259F" w:rsidRPr="00443C3A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Pr="00443C3A" w:rsidRDefault="007D259F" w:rsidP="00B3305B">
            <w:pPr>
              <w:spacing w:after="0" w:line="240" w:lineRule="auto"/>
            </w:pPr>
            <w:r>
              <w:t xml:space="preserve">Sue </w:t>
            </w:r>
            <w:proofErr w:type="spellStart"/>
            <w:r>
              <w:t>Barrell</w:t>
            </w:r>
            <w:proofErr w:type="spellEnd"/>
            <w:r>
              <w:t xml:space="preserve"> or alternate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15.30 – 16.20</w:t>
            </w:r>
          </w:p>
        </w:tc>
        <w:tc>
          <w:tcPr>
            <w:tcW w:w="2522" w:type="dxa"/>
          </w:tcPr>
          <w:p w:rsidR="007D259F" w:rsidRDefault="007D259F" w:rsidP="001A12D3">
            <w:pPr>
              <w:spacing w:after="0" w:line="240" w:lineRule="auto"/>
            </w:pPr>
            <w:r>
              <w:t>Breakout groups (sub-regional; language-based – just Spanish?) to discuss and start to complete National Checklists</w:t>
            </w:r>
          </w:p>
          <w:p w:rsidR="007D259F" w:rsidRDefault="007D259F" w:rsidP="00B3305B">
            <w:pPr>
              <w:spacing w:after="0" w:line="240" w:lineRule="auto"/>
            </w:pPr>
          </w:p>
          <w:p w:rsidR="007D259F" w:rsidRDefault="007D259F" w:rsidP="001A12D3">
            <w:pPr>
              <w:spacing w:after="0" w:line="240" w:lineRule="auto"/>
            </w:pPr>
            <w:r>
              <w:t>(include COFFEE/TEA BREAK)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Facilitators TBA</w:t>
            </w:r>
          </w:p>
          <w:p w:rsidR="007D259F" w:rsidRDefault="007D259F" w:rsidP="00183C5E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  <w:r>
              <w:t>Start process to complete National Checklist</w:t>
            </w: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  <w:r>
              <w:t>16.20 – 16.35</w:t>
            </w:r>
          </w:p>
        </w:tc>
        <w:tc>
          <w:tcPr>
            <w:tcW w:w="2522" w:type="dxa"/>
          </w:tcPr>
          <w:p w:rsidR="007D259F" w:rsidRPr="00F62A19" w:rsidRDefault="007D259F" w:rsidP="00B3305B">
            <w:pPr>
              <w:spacing w:after="0" w:line="240" w:lineRule="auto"/>
            </w:pPr>
            <w:r>
              <w:t>Breakout groups report back</w:t>
            </w:r>
          </w:p>
        </w:tc>
        <w:tc>
          <w:tcPr>
            <w:tcW w:w="2065" w:type="dxa"/>
          </w:tcPr>
          <w:p w:rsidR="007D259F" w:rsidRPr="00F62A19" w:rsidRDefault="007D259F" w:rsidP="00B3305B">
            <w:pPr>
              <w:spacing w:after="0" w:line="240" w:lineRule="auto"/>
            </w:pPr>
            <w:r>
              <w:t>Facilitators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1A12D3">
            <w:pPr>
              <w:spacing w:after="0" w:line="240" w:lineRule="auto"/>
            </w:pPr>
            <w:r>
              <w:t>16.35 – 16.50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 w:rsidRPr="00F62A19">
              <w:t>Case study of national WIGOS implementation</w:t>
            </w:r>
          </w:p>
        </w:tc>
        <w:tc>
          <w:tcPr>
            <w:tcW w:w="2065" w:type="dxa"/>
          </w:tcPr>
          <w:p w:rsidR="007D259F" w:rsidRDefault="007D259F" w:rsidP="0005044C">
            <w:pPr>
              <w:spacing w:after="0" w:line="240" w:lineRule="auto"/>
            </w:pPr>
            <w:r w:rsidRPr="00183C5E">
              <w:rPr>
                <w:highlight w:val="yellow"/>
              </w:rPr>
              <w:t>RA III Speaker</w:t>
            </w:r>
            <w:r w:rsidRPr="00F62A19">
              <w:t xml:space="preserve"> 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B3305B">
        <w:tc>
          <w:tcPr>
            <w:tcW w:w="9242" w:type="dxa"/>
            <w:gridSpan w:val="5"/>
          </w:tcPr>
          <w:p w:rsidR="007D259F" w:rsidRDefault="007D259F" w:rsidP="00B3305B">
            <w:pPr>
              <w:spacing w:after="0" w:line="240" w:lineRule="auto"/>
            </w:pPr>
            <w:r>
              <w:t>Session 7: Close</w:t>
            </w:r>
          </w:p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05044C">
            <w:pPr>
              <w:spacing w:after="0" w:line="240" w:lineRule="auto"/>
            </w:pPr>
            <w:r>
              <w:t>16.50 – 17.00</w:t>
            </w: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  <w:r>
              <w:t>Summary and closing remarks</w:t>
            </w: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  <w:r>
              <w:t>Co-chairs of TECO</w:t>
            </w: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  <w:tr w:rsidR="007D259F" w:rsidTr="00E57EEC">
        <w:tc>
          <w:tcPr>
            <w:tcW w:w="147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22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065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2546" w:type="dxa"/>
          </w:tcPr>
          <w:p w:rsidR="007D259F" w:rsidRDefault="007D259F" w:rsidP="00B3305B">
            <w:pPr>
              <w:spacing w:after="0" w:line="240" w:lineRule="auto"/>
            </w:pPr>
          </w:p>
        </w:tc>
        <w:tc>
          <w:tcPr>
            <w:tcW w:w="633" w:type="dxa"/>
          </w:tcPr>
          <w:p w:rsidR="007D259F" w:rsidRDefault="007D259F" w:rsidP="00B3305B">
            <w:pPr>
              <w:spacing w:after="0" w:line="240" w:lineRule="auto"/>
            </w:pPr>
          </w:p>
        </w:tc>
      </w:tr>
    </w:tbl>
    <w:p w:rsidR="007D259F" w:rsidRDefault="007D259F" w:rsidP="00C41326"/>
    <w:p w:rsidR="007D259F" w:rsidRDefault="007D259F" w:rsidP="00C41326">
      <w:r>
        <w:tab/>
      </w:r>
    </w:p>
    <w:p w:rsidR="007D259F" w:rsidRDefault="007D259F" w:rsidP="00C41326">
      <w:r>
        <w:tab/>
      </w:r>
    </w:p>
    <w:p w:rsidR="007D259F" w:rsidRDefault="007D259F" w:rsidP="00240D1A"/>
    <w:p w:rsidR="007D259F" w:rsidRPr="00D035BD" w:rsidRDefault="007D259F"/>
    <w:sectPr w:rsidR="007D259F" w:rsidRPr="00D035BD" w:rsidSect="00FB1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ue Barrell" w:date="2014-04-02T21:58:00Z" w:initials="SB">
    <w:p w:rsidR="007D259F" w:rsidRDefault="007D259F">
      <w:pPr>
        <w:pStyle w:val="CommentText"/>
      </w:pPr>
      <w:r>
        <w:rPr>
          <w:rStyle w:val="CommentReference"/>
        </w:rPr>
        <w:annotationRef/>
      </w:r>
      <w:r>
        <w:t>These columns will not be in the final program we publish; just for reference while we finalise it.</w:t>
      </w:r>
    </w:p>
  </w:comment>
  <w:comment w:id="2" w:author="Sue Barrell" w:date="2014-04-02T21:36:00Z" w:initials="SB">
    <w:p w:rsidR="007D259F" w:rsidRDefault="007D259F">
      <w:pPr>
        <w:pStyle w:val="CommentText"/>
      </w:pPr>
      <w:r>
        <w:rPr>
          <w:rStyle w:val="CommentReference"/>
        </w:rPr>
        <w:annotationRef/>
      </w:r>
      <w:r>
        <w:t>Ken: Can you follow up and consider comments/ confirm speakers where highlighted please.</w:t>
      </w:r>
    </w:p>
  </w:comment>
  <w:comment w:id="3" w:author="Sue Barrell" w:date="2014-04-02T21:38:00Z" w:initials="SB">
    <w:p w:rsidR="007D259F" w:rsidRDefault="007D259F">
      <w:pPr>
        <w:pStyle w:val="CommentText"/>
      </w:pPr>
      <w:r>
        <w:rPr>
          <w:rStyle w:val="CommentReference"/>
        </w:rPr>
        <w:annotationRef/>
      </w:r>
      <w:proofErr w:type="spellStart"/>
      <w:r>
        <w:t>Wenjian</w:t>
      </w:r>
      <w:proofErr w:type="spellEnd"/>
      <w:r>
        <w:t xml:space="preserve">: Can you talk to someone in secretariat and get a name please? Or should we ask </w:t>
      </w:r>
      <w:proofErr w:type="spellStart"/>
      <w:r>
        <w:t>Pres</w:t>
      </w:r>
      <w:proofErr w:type="spellEnd"/>
      <w:r>
        <w:t xml:space="preserve"> RA III to suggest someone?</w:t>
      </w:r>
    </w:p>
  </w:comment>
  <w:comment w:id="4" w:author="Sue Barrell" w:date="2014-04-02T21:44:00Z" w:initials="SB">
    <w:p w:rsidR="007D259F" w:rsidRDefault="007D259F">
      <w:pPr>
        <w:pStyle w:val="CommentText"/>
      </w:pPr>
      <w:r>
        <w:rPr>
          <w:rStyle w:val="CommentReference"/>
        </w:rPr>
        <w:annotationRef/>
      </w:r>
      <w:r>
        <w:t xml:space="preserve">I have deleted my presentation on data and suggested </w:t>
      </w:r>
      <w:proofErr w:type="spellStart"/>
      <w:r>
        <w:t>Matteo</w:t>
      </w:r>
      <w:proofErr w:type="spellEnd"/>
      <w:r>
        <w:t xml:space="preserve"> could cover that briefly in the context of ICT trends. That way, everyone now gets 20 </w:t>
      </w:r>
      <w:proofErr w:type="spellStart"/>
      <w:r>
        <w:t>mins</w:t>
      </w:r>
      <w:proofErr w:type="spellEnd"/>
      <w:r>
        <w:t xml:space="preserve">. </w:t>
      </w:r>
    </w:p>
  </w:comment>
  <w:comment w:id="5" w:author="Sue Barrell" w:date="2014-04-02T21:45:00Z" w:initials="SB">
    <w:p w:rsidR="007D259F" w:rsidRDefault="007D259F">
      <w:pPr>
        <w:pStyle w:val="CommentText"/>
      </w:pPr>
      <w:r>
        <w:rPr>
          <w:rStyle w:val="CommentReference"/>
        </w:rPr>
        <w:annotationRef/>
      </w:r>
      <w:r>
        <w:t>Gerald – can you confirm a topic please.</w:t>
      </w:r>
    </w:p>
  </w:comment>
  <w:comment w:id="6" w:author="Sue Barrell" w:date="2014-04-02T21:46:00Z" w:initials="SB">
    <w:p w:rsidR="007D259F" w:rsidRDefault="007D259F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7F7"/>
    <w:multiLevelType w:val="hybridMultilevel"/>
    <w:tmpl w:val="B1E2CA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D0D62"/>
    <w:multiLevelType w:val="hybridMultilevel"/>
    <w:tmpl w:val="137497AA"/>
    <w:lvl w:ilvl="0" w:tplc="AB6CF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7A5755"/>
    <w:multiLevelType w:val="hybridMultilevel"/>
    <w:tmpl w:val="F098B93E"/>
    <w:lvl w:ilvl="0" w:tplc="4A2CE8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3599A"/>
    <w:multiLevelType w:val="hybridMultilevel"/>
    <w:tmpl w:val="04C2E4A2"/>
    <w:lvl w:ilvl="0" w:tplc="37564F34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A44A51"/>
    <w:multiLevelType w:val="hybridMultilevel"/>
    <w:tmpl w:val="C3C05740"/>
    <w:lvl w:ilvl="0" w:tplc="1C065F98">
      <w:start w:val="9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D264AA"/>
    <w:multiLevelType w:val="hybridMultilevel"/>
    <w:tmpl w:val="DC2E84DC"/>
    <w:lvl w:ilvl="0" w:tplc="C03AEA5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0281A"/>
    <w:multiLevelType w:val="hybridMultilevel"/>
    <w:tmpl w:val="DDBAB056"/>
    <w:lvl w:ilvl="0" w:tplc="F244B5A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B4"/>
    <w:rsid w:val="000166CF"/>
    <w:rsid w:val="0005044C"/>
    <w:rsid w:val="00094287"/>
    <w:rsid w:val="000E04AE"/>
    <w:rsid w:val="00102068"/>
    <w:rsid w:val="00107AA2"/>
    <w:rsid w:val="00165140"/>
    <w:rsid w:val="00183C5E"/>
    <w:rsid w:val="001A12D3"/>
    <w:rsid w:val="001E2A12"/>
    <w:rsid w:val="00210A1D"/>
    <w:rsid w:val="00240D1A"/>
    <w:rsid w:val="002955F1"/>
    <w:rsid w:val="00295D65"/>
    <w:rsid w:val="002D1624"/>
    <w:rsid w:val="003035B4"/>
    <w:rsid w:val="003543D2"/>
    <w:rsid w:val="003A3CC7"/>
    <w:rsid w:val="003D58ED"/>
    <w:rsid w:val="003D72B4"/>
    <w:rsid w:val="003F3051"/>
    <w:rsid w:val="00443C3A"/>
    <w:rsid w:val="00496E8C"/>
    <w:rsid w:val="005034BB"/>
    <w:rsid w:val="00595203"/>
    <w:rsid w:val="005D603C"/>
    <w:rsid w:val="005E34BA"/>
    <w:rsid w:val="005E3F43"/>
    <w:rsid w:val="00604D67"/>
    <w:rsid w:val="00611E64"/>
    <w:rsid w:val="00614A45"/>
    <w:rsid w:val="00615FC6"/>
    <w:rsid w:val="0062658D"/>
    <w:rsid w:val="006536A6"/>
    <w:rsid w:val="00657579"/>
    <w:rsid w:val="0069369E"/>
    <w:rsid w:val="006E66F0"/>
    <w:rsid w:val="00707FF6"/>
    <w:rsid w:val="00740F17"/>
    <w:rsid w:val="007874F5"/>
    <w:rsid w:val="007A15EF"/>
    <w:rsid w:val="007A367B"/>
    <w:rsid w:val="007B554B"/>
    <w:rsid w:val="007D259F"/>
    <w:rsid w:val="007E3D57"/>
    <w:rsid w:val="00804A92"/>
    <w:rsid w:val="00877970"/>
    <w:rsid w:val="008C1A9E"/>
    <w:rsid w:val="008C518C"/>
    <w:rsid w:val="00901D6D"/>
    <w:rsid w:val="0090456C"/>
    <w:rsid w:val="009336B6"/>
    <w:rsid w:val="00962E11"/>
    <w:rsid w:val="009A4232"/>
    <w:rsid w:val="009D15EA"/>
    <w:rsid w:val="009F113E"/>
    <w:rsid w:val="00A25434"/>
    <w:rsid w:val="00AB7215"/>
    <w:rsid w:val="00AE6DCF"/>
    <w:rsid w:val="00B006D0"/>
    <w:rsid w:val="00B25FBD"/>
    <w:rsid w:val="00B31405"/>
    <w:rsid w:val="00B3305B"/>
    <w:rsid w:val="00B6606F"/>
    <w:rsid w:val="00BA4709"/>
    <w:rsid w:val="00BA4937"/>
    <w:rsid w:val="00BD1F7E"/>
    <w:rsid w:val="00BE3ED2"/>
    <w:rsid w:val="00C1112C"/>
    <w:rsid w:val="00C364A1"/>
    <w:rsid w:val="00C41326"/>
    <w:rsid w:val="00C447F5"/>
    <w:rsid w:val="00C87735"/>
    <w:rsid w:val="00CA14FB"/>
    <w:rsid w:val="00D035BD"/>
    <w:rsid w:val="00D646E8"/>
    <w:rsid w:val="00DB2AE8"/>
    <w:rsid w:val="00E215B2"/>
    <w:rsid w:val="00E224B7"/>
    <w:rsid w:val="00E32B7F"/>
    <w:rsid w:val="00E57EEC"/>
    <w:rsid w:val="00EA10A6"/>
    <w:rsid w:val="00EC559F"/>
    <w:rsid w:val="00F15446"/>
    <w:rsid w:val="00F24852"/>
    <w:rsid w:val="00F2496F"/>
    <w:rsid w:val="00F62A19"/>
    <w:rsid w:val="00F830D7"/>
    <w:rsid w:val="00FB1E10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F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2B4"/>
    <w:pPr>
      <w:ind w:left="720"/>
      <w:contextualSpacing/>
    </w:pPr>
  </w:style>
  <w:style w:type="table" w:styleId="TableGrid">
    <w:name w:val="Table Grid"/>
    <w:basedOn w:val="TableNormal"/>
    <w:uiPriority w:val="99"/>
    <w:rsid w:val="00CA1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A1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314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405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405"/>
    <w:rPr>
      <w:rFonts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F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2B4"/>
    <w:pPr>
      <w:ind w:left="720"/>
      <w:contextualSpacing/>
    </w:pPr>
  </w:style>
  <w:style w:type="table" w:styleId="TableGrid">
    <w:name w:val="Table Grid"/>
    <w:basedOn w:val="TableNormal"/>
    <w:uiPriority w:val="99"/>
    <w:rsid w:val="00CA14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A1D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B3140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1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405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405"/>
    <w:rPr>
      <w:rFonts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EEF18-11D7-419D-9098-5C567BECF513}"/>
</file>

<file path=customXml/itemProps2.xml><?xml version="1.0" encoding="utf-8"?>
<ds:datastoreItem xmlns:ds="http://schemas.openxmlformats.org/officeDocument/2006/customXml" ds:itemID="{622C410E-25E1-41F2-A31F-DD2B03BB67B7}"/>
</file>

<file path=customXml/itemProps3.xml><?xml version="1.0" encoding="utf-8"?>
<ds:datastoreItem xmlns:ds="http://schemas.openxmlformats.org/officeDocument/2006/customXml" ds:itemID="{4EDC2E30-976B-477E-A8E4-ED7544F8C262}"/>
</file>

<file path=docProps/app.xml><?xml version="1.0" encoding="utf-8"?>
<Properties xmlns="http://schemas.openxmlformats.org/officeDocument/2006/extended-properties" xmlns:vt="http://schemas.openxmlformats.org/officeDocument/2006/docPropsVTypes">
  <Template>AF51A224.dotm</Template>
  <TotalTime>1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CBS-Ext(14) and RA-III combined TECO:</vt:lpstr>
    </vt:vector>
  </TitlesOfParts>
  <Company>Bureau of Meteorology</Company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CBS-Ext(14) and RA-III combined TECO:</dc:title>
  <dc:creator>Sue Barrell</dc:creator>
  <cp:lastModifiedBy>Steve Foreman</cp:lastModifiedBy>
  <cp:revision>3</cp:revision>
  <dcterms:created xsi:type="dcterms:W3CDTF">2014-06-16T15:31:00Z</dcterms:created>
  <dcterms:modified xsi:type="dcterms:W3CDTF">2014-06-16T15:32:00Z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